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A5" w:rsidRPr="00493880" w:rsidRDefault="00931BA5" w:rsidP="00931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880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F71519" w:rsidRPr="00493880" w:rsidRDefault="00931BA5" w:rsidP="00F71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880">
        <w:rPr>
          <w:rFonts w:ascii="Times New Roman" w:hAnsi="Times New Roman" w:cs="Times New Roman"/>
          <w:b/>
          <w:sz w:val="24"/>
          <w:szCs w:val="24"/>
        </w:rPr>
        <w:t xml:space="preserve">Prijedloga odluke </w:t>
      </w:r>
      <w:r w:rsidR="005D1F2F" w:rsidRPr="00493880">
        <w:rPr>
          <w:rFonts w:ascii="Times New Roman" w:hAnsi="Times New Roman" w:cs="Times New Roman"/>
          <w:b/>
          <w:sz w:val="24"/>
          <w:szCs w:val="24"/>
        </w:rPr>
        <w:t>o izmjen</w:t>
      </w:r>
      <w:r w:rsidR="00517765" w:rsidRPr="00493880">
        <w:rPr>
          <w:rFonts w:ascii="Times New Roman" w:hAnsi="Times New Roman" w:cs="Times New Roman"/>
          <w:b/>
          <w:sz w:val="24"/>
          <w:szCs w:val="24"/>
        </w:rPr>
        <w:t>ama</w:t>
      </w:r>
      <w:r w:rsidR="00BD0203" w:rsidRPr="00493880">
        <w:rPr>
          <w:rFonts w:ascii="Times New Roman" w:hAnsi="Times New Roman" w:cs="Times New Roman"/>
          <w:b/>
          <w:sz w:val="24"/>
          <w:szCs w:val="24"/>
        </w:rPr>
        <w:t xml:space="preserve"> i dopunama </w:t>
      </w:r>
      <w:r w:rsidR="00F71519" w:rsidRPr="00493880">
        <w:rPr>
          <w:rFonts w:ascii="Times New Roman" w:hAnsi="Times New Roman" w:cs="Times New Roman"/>
          <w:b/>
          <w:sz w:val="24"/>
          <w:szCs w:val="24"/>
        </w:rPr>
        <w:t xml:space="preserve">Odluke </w:t>
      </w:r>
    </w:p>
    <w:p w:rsidR="00931BA5" w:rsidRPr="00493880" w:rsidRDefault="00F71519" w:rsidP="00F71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880">
        <w:rPr>
          <w:rFonts w:ascii="Times New Roman" w:hAnsi="Times New Roman" w:cs="Times New Roman"/>
          <w:b/>
          <w:sz w:val="24"/>
          <w:szCs w:val="24"/>
        </w:rPr>
        <w:t>o određivanju djelatnosti koje se smatraju komunalnim djelatnostima</w:t>
      </w:r>
    </w:p>
    <w:p w:rsidR="00931BA5" w:rsidRPr="00493880" w:rsidRDefault="00931BA5" w:rsidP="00931BA5">
      <w:pPr>
        <w:rPr>
          <w:rFonts w:ascii="Times New Roman" w:hAnsi="Times New Roman" w:cs="Times New Roman"/>
          <w:sz w:val="24"/>
          <w:szCs w:val="24"/>
        </w:rPr>
      </w:pPr>
    </w:p>
    <w:p w:rsidR="00931BA5" w:rsidRPr="00493880" w:rsidRDefault="00931BA5" w:rsidP="00E038F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3880">
        <w:rPr>
          <w:rFonts w:ascii="Times New Roman" w:hAnsi="Times New Roman" w:cs="Times New Roman"/>
          <w:b/>
          <w:sz w:val="24"/>
          <w:szCs w:val="24"/>
        </w:rPr>
        <w:t xml:space="preserve">PRAVNI TEMELJ ZA DONOŠENJE ODLUKE </w:t>
      </w:r>
    </w:p>
    <w:p w:rsidR="00931BA5" w:rsidRPr="00493880" w:rsidRDefault="00931BA5" w:rsidP="00E038F0">
      <w:pPr>
        <w:pStyle w:val="ListParagraph"/>
        <w:ind w:left="0" w:hanging="426"/>
        <w:rPr>
          <w:rFonts w:ascii="Times New Roman" w:hAnsi="Times New Roman" w:cs="Times New Roman"/>
          <w:b/>
          <w:sz w:val="24"/>
          <w:szCs w:val="24"/>
        </w:rPr>
      </w:pPr>
    </w:p>
    <w:p w:rsidR="00931BA5" w:rsidRPr="00493880" w:rsidRDefault="00B541C5" w:rsidP="00E038F0">
      <w:pPr>
        <w:pStyle w:val="ListParagraph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ab/>
        <w:t xml:space="preserve">Pravni temelj za donošenje Odluke o </w:t>
      </w:r>
      <w:r w:rsidR="00F71519" w:rsidRPr="00493880">
        <w:rPr>
          <w:rFonts w:ascii="Times New Roman" w:hAnsi="Times New Roman" w:cs="Times New Roman"/>
          <w:sz w:val="24"/>
          <w:szCs w:val="24"/>
        </w:rPr>
        <w:t>izmjen</w:t>
      </w:r>
      <w:r w:rsidR="00664035" w:rsidRPr="00493880">
        <w:rPr>
          <w:rFonts w:ascii="Times New Roman" w:hAnsi="Times New Roman" w:cs="Times New Roman"/>
          <w:sz w:val="24"/>
          <w:szCs w:val="24"/>
        </w:rPr>
        <w:t>ama</w:t>
      </w:r>
      <w:r w:rsidR="00493880" w:rsidRPr="00493880">
        <w:rPr>
          <w:rFonts w:ascii="Times New Roman" w:hAnsi="Times New Roman" w:cs="Times New Roman"/>
          <w:sz w:val="24"/>
          <w:szCs w:val="24"/>
        </w:rPr>
        <w:t xml:space="preserve"> i dopunama</w:t>
      </w:r>
      <w:r w:rsidR="00F71519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Pr="00493880">
        <w:rPr>
          <w:rFonts w:ascii="Times New Roman" w:hAnsi="Times New Roman" w:cs="Times New Roman"/>
          <w:sz w:val="24"/>
          <w:szCs w:val="24"/>
        </w:rPr>
        <w:t>Odluke o određivanju djelatnosti koje se smatraju komunalnim djelatnostima je članak 26. Zakona o komunalnom gospodarstvu (Narodne novine 68/18, 110/18 - Odluka Us</w:t>
      </w:r>
      <w:r w:rsidR="007B0C6C" w:rsidRPr="00493880">
        <w:rPr>
          <w:rFonts w:ascii="Times New Roman" w:hAnsi="Times New Roman" w:cs="Times New Roman"/>
          <w:sz w:val="24"/>
          <w:szCs w:val="24"/>
        </w:rPr>
        <w:t>tavnog suda Republike Hrvatske,</w:t>
      </w:r>
      <w:r w:rsidRPr="00493880">
        <w:rPr>
          <w:rFonts w:ascii="Times New Roman" w:hAnsi="Times New Roman" w:cs="Times New Roman"/>
          <w:sz w:val="24"/>
          <w:szCs w:val="24"/>
        </w:rPr>
        <w:t xml:space="preserve"> 32/20</w:t>
      </w:r>
      <w:r w:rsidR="005D1F2F" w:rsidRPr="00493880">
        <w:rPr>
          <w:rFonts w:ascii="Times New Roman" w:hAnsi="Times New Roman" w:cs="Times New Roman"/>
          <w:sz w:val="24"/>
          <w:szCs w:val="24"/>
        </w:rPr>
        <w:t xml:space="preserve"> i 145</w:t>
      </w:r>
      <w:r w:rsidR="007B0C6C" w:rsidRPr="00493880">
        <w:rPr>
          <w:rFonts w:ascii="Times New Roman" w:hAnsi="Times New Roman" w:cs="Times New Roman"/>
          <w:sz w:val="24"/>
          <w:szCs w:val="24"/>
        </w:rPr>
        <w:t>/24</w:t>
      </w:r>
      <w:r w:rsidR="006301B4" w:rsidRPr="00493880">
        <w:rPr>
          <w:rFonts w:ascii="Times New Roman" w:hAnsi="Times New Roman" w:cs="Times New Roman"/>
          <w:sz w:val="24"/>
          <w:szCs w:val="24"/>
        </w:rPr>
        <w:t>;- u daljnjem tekstu: Zakon</w:t>
      </w:r>
      <w:r w:rsidRPr="00493880">
        <w:rPr>
          <w:rFonts w:ascii="Times New Roman" w:hAnsi="Times New Roman" w:cs="Times New Roman"/>
          <w:sz w:val="24"/>
          <w:szCs w:val="24"/>
        </w:rPr>
        <w:t>) kojim je propisano da osim komunalnih djelatnosti koje su određene člancima 22. i 24. Zakona, predstavničko tijelo jedinice lokalne samouprave može odlukom odrediti i drugu djelatnost koja se smatra komunalnom djelatnosti i to ako se takvom</w:t>
      </w:r>
      <w:r w:rsidR="00CA2F9A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Pr="00493880">
        <w:rPr>
          <w:rFonts w:ascii="Times New Roman" w:hAnsi="Times New Roman" w:cs="Times New Roman"/>
          <w:sz w:val="24"/>
          <w:szCs w:val="24"/>
        </w:rPr>
        <w:t>djelatnošću kontinuirano zadovoljavaju potrebe od životnog značenja za stanovništvo na području jedinice lokalne samouprave, ako po svom sadržaju i značenju djelatnost predstavlja nezamjenjiv uvjet života i rada u naselju, ako je pretežno uslužnog karaktera i ako se obavlja prema načelima komunalnog gospodarstva te članak 41. točka 2. Statuta Grada Zagreba (Službeni glasnik Grada Zagreba 23/16, 2/18, 23/18, 3/20, 3/21, 11/21 - pročišćeni tekst i 16/22) kojim je propisano da Gradska skupština Grada Zagreba donosi odluke i druge opće akte kojima uređuje pitanja iz samoupravnog djelokruga Grada.</w:t>
      </w:r>
    </w:p>
    <w:p w:rsidR="00B541C5" w:rsidRPr="00493880" w:rsidRDefault="00B541C5" w:rsidP="00E038F0">
      <w:pPr>
        <w:pStyle w:val="ListParagraph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541C5" w:rsidRPr="00493880" w:rsidRDefault="00B541C5" w:rsidP="00B541C5">
      <w:pPr>
        <w:pStyle w:val="ListParagraph"/>
        <w:ind w:left="284" w:hanging="938"/>
        <w:jc w:val="both"/>
        <w:rPr>
          <w:rFonts w:ascii="Times New Roman" w:hAnsi="Times New Roman" w:cs="Times New Roman"/>
          <w:sz w:val="24"/>
          <w:szCs w:val="24"/>
        </w:rPr>
      </w:pPr>
    </w:p>
    <w:p w:rsidR="00931BA5" w:rsidRPr="00493880" w:rsidRDefault="00931BA5" w:rsidP="00E038F0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b/>
          <w:sz w:val="24"/>
          <w:szCs w:val="24"/>
        </w:rPr>
        <w:t>OCJENA STANJA, OSNOVNA PITANJA KOJA TREBA UREDITI I SVRHA KOJA SE ŽELI POSTIĆI UREĐIVANJEM ODNOSA NA PREDLOŽENI NAČIN</w:t>
      </w:r>
      <w:r w:rsidRPr="0049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1C5" w:rsidRPr="00493880" w:rsidRDefault="00B541C5" w:rsidP="00B541C5">
      <w:pPr>
        <w:pStyle w:val="ListParagraph"/>
        <w:ind w:left="284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ab/>
      </w:r>
    </w:p>
    <w:p w:rsidR="00C13427" w:rsidRPr="00493880" w:rsidRDefault="00B541C5" w:rsidP="00E038F0">
      <w:pPr>
        <w:pStyle w:val="ListParagraph"/>
        <w:ind w:left="0" w:hanging="938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ab/>
      </w:r>
      <w:r w:rsidR="00146339" w:rsidRPr="00493880">
        <w:rPr>
          <w:rFonts w:ascii="Times New Roman" w:hAnsi="Times New Roman" w:cs="Times New Roman"/>
          <w:sz w:val="24"/>
          <w:szCs w:val="24"/>
        </w:rPr>
        <w:t>Zakon</w:t>
      </w:r>
      <w:r w:rsidR="003C6D05">
        <w:rPr>
          <w:rFonts w:ascii="Times New Roman" w:hAnsi="Times New Roman" w:cs="Times New Roman"/>
          <w:sz w:val="24"/>
          <w:szCs w:val="24"/>
        </w:rPr>
        <w:t xml:space="preserve"> je č</w:t>
      </w:r>
      <w:r w:rsidR="003C6D05" w:rsidRPr="003C6D05">
        <w:rPr>
          <w:rFonts w:ascii="Times New Roman" w:hAnsi="Times New Roman" w:cs="Times New Roman"/>
          <w:sz w:val="24"/>
          <w:szCs w:val="24"/>
        </w:rPr>
        <w:t>lankom 26</w:t>
      </w:r>
      <w:r w:rsidR="003C6D05">
        <w:rPr>
          <w:rFonts w:ascii="Times New Roman" w:hAnsi="Times New Roman" w:cs="Times New Roman"/>
          <w:sz w:val="24"/>
          <w:szCs w:val="24"/>
        </w:rPr>
        <w:t xml:space="preserve">. </w:t>
      </w:r>
      <w:r w:rsidRPr="00493880">
        <w:rPr>
          <w:rFonts w:ascii="Times New Roman" w:hAnsi="Times New Roman" w:cs="Times New Roman"/>
          <w:sz w:val="24"/>
          <w:szCs w:val="24"/>
        </w:rPr>
        <w:t xml:space="preserve">propisao </w:t>
      </w:r>
      <w:r w:rsidR="00146339" w:rsidRPr="00493880">
        <w:rPr>
          <w:rFonts w:ascii="Times New Roman" w:hAnsi="Times New Roman" w:cs="Times New Roman"/>
          <w:sz w:val="24"/>
          <w:szCs w:val="24"/>
        </w:rPr>
        <w:t>je</w:t>
      </w:r>
      <w:r w:rsidRPr="00493880">
        <w:rPr>
          <w:rFonts w:ascii="Times New Roman" w:hAnsi="Times New Roman" w:cs="Times New Roman"/>
          <w:sz w:val="24"/>
          <w:szCs w:val="24"/>
        </w:rPr>
        <w:t xml:space="preserve"> da</w:t>
      </w:r>
      <w:r w:rsidR="00F71519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Pr="00493880">
        <w:rPr>
          <w:rFonts w:ascii="Times New Roman" w:hAnsi="Times New Roman" w:cs="Times New Roman"/>
          <w:sz w:val="24"/>
          <w:szCs w:val="24"/>
        </w:rPr>
        <w:t xml:space="preserve">osim komunalnih djelatnosti </w:t>
      </w:r>
      <w:r w:rsidR="00146339" w:rsidRPr="00493880">
        <w:rPr>
          <w:rFonts w:ascii="Times New Roman" w:hAnsi="Times New Roman" w:cs="Times New Roman"/>
          <w:sz w:val="24"/>
          <w:szCs w:val="24"/>
        </w:rPr>
        <w:t>iz članaka</w:t>
      </w:r>
      <w:r w:rsidRPr="00493880">
        <w:rPr>
          <w:rFonts w:ascii="Times New Roman" w:hAnsi="Times New Roman" w:cs="Times New Roman"/>
          <w:sz w:val="24"/>
          <w:szCs w:val="24"/>
        </w:rPr>
        <w:t xml:space="preserve"> 22. i 24. Zakona</w:t>
      </w:r>
      <w:r w:rsidR="00F71519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Pr="00493880">
        <w:rPr>
          <w:rFonts w:ascii="Times New Roman" w:hAnsi="Times New Roman" w:cs="Times New Roman"/>
          <w:sz w:val="24"/>
          <w:szCs w:val="24"/>
        </w:rPr>
        <w:t xml:space="preserve">predstavničko tijelo jedinice lokalne samouprave može odlukom odrediti i drugu djelatnost koja se smatra komunalnom djelatnosti pod uvjetima utvrđenim Zakonom. </w:t>
      </w:r>
      <w:r w:rsidR="00146339" w:rsidRPr="00493880">
        <w:rPr>
          <w:rFonts w:ascii="Times New Roman" w:hAnsi="Times New Roman" w:cs="Times New Roman"/>
          <w:sz w:val="24"/>
          <w:szCs w:val="24"/>
        </w:rPr>
        <w:t>Također</w:t>
      </w:r>
      <w:r w:rsidR="00664035" w:rsidRPr="00493880">
        <w:rPr>
          <w:rFonts w:ascii="Times New Roman" w:hAnsi="Times New Roman" w:cs="Times New Roman"/>
          <w:sz w:val="24"/>
          <w:szCs w:val="24"/>
        </w:rPr>
        <w:t xml:space="preserve"> je </w:t>
      </w:r>
      <w:r w:rsidR="00146339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="00664035" w:rsidRPr="00493880">
        <w:rPr>
          <w:rFonts w:ascii="Times New Roman" w:hAnsi="Times New Roman" w:cs="Times New Roman"/>
          <w:sz w:val="24"/>
          <w:szCs w:val="24"/>
        </w:rPr>
        <w:t xml:space="preserve">određeno </w:t>
      </w:r>
      <w:r w:rsidRPr="00493880">
        <w:rPr>
          <w:rFonts w:ascii="Times New Roman" w:hAnsi="Times New Roman" w:cs="Times New Roman"/>
          <w:sz w:val="24"/>
          <w:szCs w:val="24"/>
        </w:rPr>
        <w:t>da se odlukom mogu pobliže odrediti poslovi koji se smatraju oba</w:t>
      </w:r>
      <w:r w:rsidR="001E2D38" w:rsidRPr="00493880">
        <w:rPr>
          <w:rFonts w:ascii="Times New Roman" w:hAnsi="Times New Roman" w:cs="Times New Roman"/>
          <w:sz w:val="24"/>
          <w:szCs w:val="24"/>
        </w:rPr>
        <w:t xml:space="preserve">vljanjem komunalnih djelatnosti. </w:t>
      </w:r>
    </w:p>
    <w:p w:rsidR="00C13427" w:rsidRPr="00493880" w:rsidRDefault="00C13427" w:rsidP="00C13427">
      <w:pPr>
        <w:pStyle w:val="ListParagraph"/>
        <w:ind w:left="284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ab/>
      </w:r>
    </w:p>
    <w:p w:rsidR="0030776A" w:rsidRPr="00493880" w:rsidRDefault="00C13427" w:rsidP="001F12C6">
      <w:pPr>
        <w:pStyle w:val="ListParagraph"/>
        <w:ind w:left="0" w:hanging="938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ab/>
        <w:t>Odlukom o određivanju djelatnosti koje se smatraju komunalnim djelatnostima (Službe</w:t>
      </w:r>
      <w:r w:rsidR="00664035" w:rsidRPr="00493880">
        <w:rPr>
          <w:rFonts w:ascii="Times New Roman" w:hAnsi="Times New Roman" w:cs="Times New Roman"/>
          <w:sz w:val="24"/>
          <w:szCs w:val="24"/>
        </w:rPr>
        <w:t>ni glasnik Grada Zagreba 22/20,</w:t>
      </w:r>
      <w:r w:rsidRPr="00493880">
        <w:rPr>
          <w:rFonts w:ascii="Times New Roman" w:hAnsi="Times New Roman" w:cs="Times New Roman"/>
          <w:sz w:val="24"/>
          <w:szCs w:val="24"/>
        </w:rPr>
        <w:t xml:space="preserve"> 40/23</w:t>
      </w:r>
      <w:r w:rsidR="00664035" w:rsidRPr="00493880">
        <w:rPr>
          <w:rFonts w:ascii="Times New Roman" w:hAnsi="Times New Roman" w:cs="Times New Roman"/>
          <w:sz w:val="24"/>
          <w:szCs w:val="24"/>
        </w:rPr>
        <w:t xml:space="preserve"> i </w:t>
      </w:r>
      <w:r w:rsidR="001D2A82" w:rsidRPr="00493880">
        <w:rPr>
          <w:rFonts w:ascii="Times New Roman" w:hAnsi="Times New Roman" w:cs="Times New Roman"/>
          <w:sz w:val="24"/>
          <w:szCs w:val="24"/>
        </w:rPr>
        <w:t>4</w:t>
      </w:r>
      <w:r w:rsidR="00664035" w:rsidRPr="00493880">
        <w:rPr>
          <w:rFonts w:ascii="Times New Roman" w:hAnsi="Times New Roman" w:cs="Times New Roman"/>
          <w:sz w:val="24"/>
          <w:szCs w:val="24"/>
        </w:rPr>
        <w:t>/25</w:t>
      </w:r>
      <w:r w:rsidRPr="00493880">
        <w:rPr>
          <w:rFonts w:ascii="Times New Roman" w:hAnsi="Times New Roman" w:cs="Times New Roman"/>
          <w:sz w:val="24"/>
          <w:szCs w:val="24"/>
        </w:rPr>
        <w:t xml:space="preserve">) </w:t>
      </w:r>
      <w:r w:rsidR="000654ED" w:rsidRPr="00493880">
        <w:rPr>
          <w:rFonts w:ascii="Times New Roman" w:hAnsi="Times New Roman" w:cs="Times New Roman"/>
          <w:sz w:val="24"/>
          <w:szCs w:val="24"/>
        </w:rPr>
        <w:t>u smislu članka 26. Zakona</w:t>
      </w:r>
      <w:r w:rsidR="00D6236A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="00146339" w:rsidRPr="00493880">
        <w:rPr>
          <w:rFonts w:ascii="Times New Roman" w:hAnsi="Times New Roman" w:cs="Times New Roman"/>
          <w:sz w:val="24"/>
          <w:szCs w:val="24"/>
        </w:rPr>
        <w:t xml:space="preserve">komunalnim djelatnostima </w:t>
      </w:r>
      <w:r w:rsidR="00D6236A" w:rsidRPr="00493880">
        <w:rPr>
          <w:rFonts w:ascii="Times New Roman" w:hAnsi="Times New Roman" w:cs="Times New Roman"/>
          <w:sz w:val="24"/>
          <w:szCs w:val="24"/>
        </w:rPr>
        <w:t>smatraju</w:t>
      </w:r>
      <w:r w:rsidR="000654ED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Pr="00493880">
        <w:rPr>
          <w:rFonts w:ascii="Times New Roman" w:hAnsi="Times New Roman" w:cs="Times New Roman"/>
          <w:sz w:val="24"/>
          <w:szCs w:val="24"/>
        </w:rPr>
        <w:t>se</w:t>
      </w:r>
      <w:r w:rsidR="000654ED" w:rsidRPr="00493880">
        <w:rPr>
          <w:rFonts w:ascii="Times New Roman" w:hAnsi="Times New Roman" w:cs="Times New Roman"/>
          <w:sz w:val="24"/>
          <w:szCs w:val="24"/>
        </w:rPr>
        <w:t xml:space="preserve"> usluga elektroničke komunikacijske mreže i/vodova, infrastrukture i povezane opreme Grada Zagr</w:t>
      </w:r>
      <w:r w:rsidR="004627B4" w:rsidRPr="00493880">
        <w:rPr>
          <w:rFonts w:ascii="Times New Roman" w:hAnsi="Times New Roman" w:cs="Times New Roman"/>
          <w:sz w:val="24"/>
          <w:szCs w:val="24"/>
        </w:rPr>
        <w:t xml:space="preserve">eba, usluga javnih kupališta i </w:t>
      </w:r>
      <w:r w:rsidR="000654ED" w:rsidRPr="00493880">
        <w:rPr>
          <w:rFonts w:ascii="Times New Roman" w:hAnsi="Times New Roman" w:cs="Times New Roman"/>
          <w:sz w:val="24"/>
          <w:szCs w:val="24"/>
        </w:rPr>
        <w:t>usluga javnog prijevoza žičarom</w:t>
      </w:r>
      <w:r w:rsidR="004627B4" w:rsidRPr="00493880">
        <w:rPr>
          <w:rFonts w:ascii="Times New Roman" w:hAnsi="Times New Roman" w:cs="Times New Roman"/>
          <w:sz w:val="24"/>
          <w:szCs w:val="24"/>
        </w:rPr>
        <w:t>.</w:t>
      </w:r>
      <w:r w:rsidR="000654ED" w:rsidRPr="0049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76A" w:rsidRPr="00493880" w:rsidRDefault="0030776A" w:rsidP="0030776A">
      <w:pPr>
        <w:pStyle w:val="ListParagraph"/>
        <w:spacing w:after="0"/>
        <w:ind w:left="284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B17F8B" w:rsidRPr="00493880" w:rsidRDefault="0030776A" w:rsidP="007B0C6C">
      <w:pPr>
        <w:pStyle w:val="ListParagraph"/>
        <w:spacing w:after="0" w:line="276" w:lineRule="auto"/>
        <w:ind w:left="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ab/>
      </w:r>
      <w:r w:rsidR="005D1F2F" w:rsidRPr="00493880">
        <w:rPr>
          <w:rFonts w:ascii="Times New Roman" w:hAnsi="Times New Roman" w:cs="Times New Roman"/>
          <w:sz w:val="24"/>
          <w:szCs w:val="24"/>
        </w:rPr>
        <w:t>Prijedlogom odluke o izmjen</w:t>
      </w:r>
      <w:r w:rsidR="00664035" w:rsidRPr="00493880">
        <w:rPr>
          <w:rFonts w:ascii="Times New Roman" w:hAnsi="Times New Roman" w:cs="Times New Roman"/>
          <w:sz w:val="24"/>
          <w:szCs w:val="24"/>
        </w:rPr>
        <w:t>ama</w:t>
      </w:r>
      <w:r w:rsidR="00493880" w:rsidRPr="00493880">
        <w:rPr>
          <w:rFonts w:ascii="Times New Roman" w:hAnsi="Times New Roman" w:cs="Times New Roman"/>
          <w:sz w:val="24"/>
          <w:szCs w:val="24"/>
        </w:rPr>
        <w:t xml:space="preserve"> i dopunama</w:t>
      </w:r>
      <w:r w:rsidR="005D1F2F" w:rsidRPr="00493880">
        <w:rPr>
          <w:rFonts w:ascii="Times New Roman" w:hAnsi="Times New Roman" w:cs="Times New Roman"/>
          <w:sz w:val="24"/>
          <w:szCs w:val="24"/>
        </w:rPr>
        <w:t xml:space="preserve"> Odluke </w:t>
      </w:r>
      <w:r w:rsidR="00CA2F9A" w:rsidRPr="00493880">
        <w:rPr>
          <w:rFonts w:ascii="Times New Roman" w:hAnsi="Times New Roman" w:cs="Times New Roman"/>
          <w:sz w:val="24"/>
          <w:szCs w:val="24"/>
        </w:rPr>
        <w:t xml:space="preserve">o određivanju djelatnosti koje se smatraju komunalnim djelatnostima </w:t>
      </w:r>
      <w:r w:rsidR="001E2D38" w:rsidRPr="00493880">
        <w:rPr>
          <w:rFonts w:ascii="Times New Roman" w:hAnsi="Times New Roman" w:cs="Times New Roman"/>
          <w:sz w:val="24"/>
          <w:szCs w:val="24"/>
        </w:rPr>
        <w:t>predlaže se</w:t>
      </w:r>
      <w:r w:rsidR="004627B4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="00B17F8B" w:rsidRPr="00493880">
        <w:rPr>
          <w:rFonts w:ascii="Times New Roman" w:hAnsi="Times New Roman" w:cs="Times New Roman"/>
          <w:sz w:val="24"/>
          <w:szCs w:val="24"/>
        </w:rPr>
        <w:t>komunalnu djelatnost</w:t>
      </w:r>
      <w:r w:rsidR="00D43BFE" w:rsidRPr="00493880">
        <w:rPr>
          <w:rFonts w:ascii="Times New Roman" w:hAnsi="Times New Roman" w:cs="Times New Roman"/>
          <w:sz w:val="24"/>
          <w:szCs w:val="24"/>
        </w:rPr>
        <w:t xml:space="preserve"> uslug</w:t>
      </w:r>
      <w:r w:rsidR="004235EF" w:rsidRPr="00493880">
        <w:rPr>
          <w:rFonts w:ascii="Times New Roman" w:hAnsi="Times New Roman" w:cs="Times New Roman"/>
          <w:sz w:val="24"/>
          <w:szCs w:val="24"/>
        </w:rPr>
        <w:t>e</w:t>
      </w:r>
      <w:r w:rsidR="00D43BFE" w:rsidRPr="00493880">
        <w:rPr>
          <w:rFonts w:ascii="Times New Roman" w:hAnsi="Times New Roman" w:cs="Times New Roman"/>
          <w:sz w:val="24"/>
          <w:szCs w:val="24"/>
        </w:rPr>
        <w:t xml:space="preserve"> elektroničke komunikacijske mreže i/vodova, infrastrukture i povezane opreme Grada Zagreba odrediti kao uslugu </w:t>
      </w:r>
      <w:r w:rsidR="00B17F8B" w:rsidRPr="00493880">
        <w:rPr>
          <w:rFonts w:ascii="Times New Roman" w:hAnsi="Times New Roman" w:cs="Times New Roman"/>
          <w:sz w:val="24"/>
          <w:szCs w:val="24"/>
        </w:rPr>
        <w:t xml:space="preserve">kabelske kanalizacije </w:t>
      </w:r>
      <w:r w:rsidR="004235EF" w:rsidRPr="00493880">
        <w:rPr>
          <w:rFonts w:ascii="Times New Roman" w:hAnsi="Times New Roman" w:cs="Times New Roman"/>
          <w:sz w:val="24"/>
          <w:szCs w:val="24"/>
        </w:rPr>
        <w:t>budući da</w:t>
      </w:r>
      <w:r w:rsidR="00B17F8B" w:rsidRPr="00493880">
        <w:rPr>
          <w:rFonts w:ascii="Times New Roman" w:hAnsi="Times New Roman" w:cs="Times New Roman"/>
          <w:sz w:val="24"/>
          <w:szCs w:val="24"/>
        </w:rPr>
        <w:t xml:space="preserve"> je</w:t>
      </w:r>
      <w:r w:rsidR="004235EF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="00B17F8B" w:rsidRPr="00493880">
        <w:rPr>
          <w:rFonts w:ascii="Times New Roman" w:hAnsi="Times New Roman" w:cs="Times New Roman"/>
          <w:sz w:val="24"/>
          <w:szCs w:val="24"/>
        </w:rPr>
        <w:t>komunalna djelatnost pojmovno preširoko određena</w:t>
      </w:r>
      <w:r w:rsidR="00D54C92" w:rsidRPr="00493880">
        <w:rPr>
          <w:rFonts w:ascii="Times New Roman" w:hAnsi="Times New Roman" w:cs="Times New Roman"/>
          <w:sz w:val="24"/>
          <w:szCs w:val="24"/>
        </w:rPr>
        <w:t xml:space="preserve"> u odnosu na poslove koje</w:t>
      </w:r>
      <w:r w:rsidR="00F34431" w:rsidRPr="00493880">
        <w:rPr>
          <w:rFonts w:ascii="Times New Roman" w:hAnsi="Times New Roman" w:cs="Times New Roman"/>
          <w:sz w:val="24"/>
          <w:szCs w:val="24"/>
        </w:rPr>
        <w:t xml:space="preserve"> obavlja Zagrebački holding d.o.o., Podružnica</w:t>
      </w:r>
      <w:r w:rsidR="00D54C92" w:rsidRPr="00493880">
        <w:rPr>
          <w:rFonts w:ascii="Times New Roman" w:hAnsi="Times New Roman" w:cs="Times New Roman"/>
          <w:sz w:val="24"/>
          <w:szCs w:val="24"/>
        </w:rPr>
        <w:t xml:space="preserve"> Zagrebački digitalni grad kao komunalnu djelatnost.</w:t>
      </w:r>
    </w:p>
    <w:p w:rsidR="00B17F8B" w:rsidRPr="00493880" w:rsidRDefault="00D54C92" w:rsidP="00B17F8B">
      <w:pPr>
        <w:spacing w:after="13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>E</w:t>
      </w:r>
      <w:r w:rsidR="00B17F8B" w:rsidRPr="00493880">
        <w:rPr>
          <w:rFonts w:ascii="Times New Roman" w:hAnsi="Times New Roman" w:cs="Times New Roman"/>
          <w:sz w:val="24"/>
          <w:szCs w:val="24"/>
        </w:rPr>
        <w:t>lektronička komunikacijska mreža</w:t>
      </w:r>
      <w:r w:rsidR="002B2907" w:rsidRPr="00493880">
        <w:rPr>
          <w:rFonts w:ascii="Times New Roman" w:hAnsi="Times New Roman" w:cs="Times New Roman"/>
          <w:sz w:val="24"/>
          <w:szCs w:val="24"/>
        </w:rPr>
        <w:t xml:space="preserve"> je </w:t>
      </w:r>
      <w:r w:rsidR="004235EF" w:rsidRPr="00493880">
        <w:rPr>
          <w:rFonts w:ascii="Times New Roman" w:hAnsi="Times New Roman" w:cs="Times New Roman"/>
          <w:sz w:val="24"/>
          <w:szCs w:val="24"/>
        </w:rPr>
        <w:t xml:space="preserve">u članku 5. stavku 1. točki 10. </w:t>
      </w:r>
      <w:r w:rsidR="00B17F8B" w:rsidRPr="00493880">
        <w:rPr>
          <w:rFonts w:ascii="Times New Roman" w:hAnsi="Times New Roman" w:cs="Times New Roman"/>
          <w:sz w:val="24"/>
          <w:szCs w:val="24"/>
        </w:rPr>
        <w:t>Zakon</w:t>
      </w:r>
      <w:r w:rsidR="004235EF" w:rsidRPr="00493880">
        <w:rPr>
          <w:rFonts w:ascii="Times New Roman" w:hAnsi="Times New Roman" w:cs="Times New Roman"/>
          <w:sz w:val="24"/>
          <w:szCs w:val="24"/>
        </w:rPr>
        <w:t>a</w:t>
      </w:r>
      <w:r w:rsidR="00B17F8B" w:rsidRPr="00493880">
        <w:rPr>
          <w:rFonts w:ascii="Times New Roman" w:hAnsi="Times New Roman" w:cs="Times New Roman"/>
          <w:sz w:val="24"/>
          <w:szCs w:val="24"/>
        </w:rPr>
        <w:t xml:space="preserve"> o elektroničk</w:t>
      </w:r>
      <w:r w:rsidR="005B3DC3" w:rsidRPr="00493880">
        <w:rPr>
          <w:rFonts w:ascii="Times New Roman" w:hAnsi="Times New Roman" w:cs="Times New Roman"/>
          <w:sz w:val="24"/>
          <w:szCs w:val="24"/>
        </w:rPr>
        <w:t>im komunikacijama</w:t>
      </w:r>
      <w:r w:rsidR="00B17F8B" w:rsidRPr="00493880">
        <w:rPr>
          <w:rFonts w:ascii="Times New Roman" w:hAnsi="Times New Roman" w:cs="Times New Roman"/>
          <w:sz w:val="24"/>
          <w:szCs w:val="24"/>
        </w:rPr>
        <w:t xml:space="preserve"> (Narodne novine 76/22 i 14/24)</w:t>
      </w:r>
      <w:r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="002B2907" w:rsidRPr="00493880">
        <w:rPr>
          <w:rFonts w:ascii="Times New Roman" w:hAnsi="Times New Roman" w:cs="Times New Roman"/>
          <w:sz w:val="24"/>
          <w:szCs w:val="24"/>
        </w:rPr>
        <w:t>određena</w:t>
      </w:r>
      <w:r w:rsidR="00B17F8B" w:rsidRPr="00493880">
        <w:rPr>
          <w:rFonts w:ascii="Times New Roman" w:hAnsi="Times New Roman" w:cs="Times New Roman"/>
          <w:sz w:val="24"/>
          <w:szCs w:val="24"/>
        </w:rPr>
        <w:t xml:space="preserve"> kao prijenosni sustavi koji se temelje na stalnoj infrastrukturi ili centraliziranom upravljačkom kapacitetu i ako je primjenjivo, oprema za prospajanje (komutaciju) ili usmjeravanje i druga sredstva, uključujući dijelove mreže koji nisu aktivni, a koji omogućuju prijenos signala žičnim, radijskim, svjetlosnim ili </w:t>
      </w:r>
      <w:r w:rsidR="00B17F8B" w:rsidRPr="00493880">
        <w:rPr>
          <w:rFonts w:ascii="Times New Roman" w:hAnsi="Times New Roman" w:cs="Times New Roman"/>
          <w:sz w:val="24"/>
          <w:szCs w:val="24"/>
        </w:rPr>
        <w:lastRenderedPageBreak/>
        <w:t>drugim elektromagnetskim sustavom, što obuhvaća satelitske mreže, nepokretne zemaljske mreže (s prospajanjem kanala i prospajanjem paketa, uključujući internet), zemaljske mreže pokretnih komunikacija, elektroenergetske kabelske sustave u mjeri u kojoj se upotrebljavaju za prijenos signala, radiodifuzijske mreže i mreže kabelske televizije, bez obzira na vrstu podataka koji se prenose.</w:t>
      </w:r>
    </w:p>
    <w:p w:rsidR="00B17F8B" w:rsidRPr="00493880" w:rsidRDefault="00D54C92" w:rsidP="00B17F8B">
      <w:pPr>
        <w:spacing w:after="13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>Nad</w:t>
      </w:r>
      <w:r w:rsidR="002B2907" w:rsidRPr="00493880">
        <w:rPr>
          <w:rFonts w:ascii="Times New Roman" w:hAnsi="Times New Roman" w:cs="Times New Roman"/>
          <w:sz w:val="24"/>
          <w:szCs w:val="24"/>
        </w:rPr>
        <w:t>a</w:t>
      </w:r>
      <w:r w:rsidRPr="00493880">
        <w:rPr>
          <w:rFonts w:ascii="Times New Roman" w:hAnsi="Times New Roman" w:cs="Times New Roman"/>
          <w:sz w:val="24"/>
          <w:szCs w:val="24"/>
        </w:rPr>
        <w:t xml:space="preserve">lje </w:t>
      </w:r>
      <w:r w:rsidR="00B17F8B" w:rsidRPr="00493880">
        <w:rPr>
          <w:rFonts w:ascii="Times New Roman" w:hAnsi="Times New Roman" w:cs="Times New Roman"/>
          <w:sz w:val="24"/>
          <w:szCs w:val="24"/>
        </w:rPr>
        <w:t>elektronička komunikacijska infrastruktura i druga povezana oprema</w:t>
      </w:r>
      <w:r w:rsidR="00392443" w:rsidRPr="00493880">
        <w:rPr>
          <w:rFonts w:ascii="Times New Roman" w:hAnsi="Times New Roman" w:cs="Times New Roman"/>
          <w:sz w:val="24"/>
          <w:szCs w:val="24"/>
        </w:rPr>
        <w:t xml:space="preserve"> sukladno Zakonu o elektroničkim</w:t>
      </w:r>
      <w:r w:rsidRPr="00493880">
        <w:rPr>
          <w:rFonts w:ascii="Times New Roman" w:hAnsi="Times New Roman" w:cs="Times New Roman"/>
          <w:sz w:val="24"/>
          <w:szCs w:val="24"/>
        </w:rPr>
        <w:t xml:space="preserve"> komunikacij</w:t>
      </w:r>
      <w:r w:rsidR="00392443" w:rsidRPr="00493880">
        <w:rPr>
          <w:rFonts w:ascii="Times New Roman" w:hAnsi="Times New Roman" w:cs="Times New Roman"/>
          <w:sz w:val="24"/>
          <w:szCs w:val="24"/>
        </w:rPr>
        <w:t>ama</w:t>
      </w:r>
      <w:r w:rsidRPr="00493880">
        <w:rPr>
          <w:rFonts w:ascii="Times New Roman" w:hAnsi="Times New Roman" w:cs="Times New Roman"/>
          <w:sz w:val="24"/>
          <w:szCs w:val="24"/>
        </w:rPr>
        <w:t xml:space="preserve"> određena je</w:t>
      </w:r>
      <w:r w:rsidR="00B17F8B" w:rsidRPr="00493880">
        <w:rPr>
          <w:rFonts w:ascii="Times New Roman" w:hAnsi="Times New Roman" w:cs="Times New Roman"/>
          <w:sz w:val="24"/>
          <w:szCs w:val="24"/>
        </w:rPr>
        <w:t xml:space="preserve"> kao fizička infrastruktura, povezane usluge i druga oprema ili sastavnice povezane s elektroničkom komunikacijskom mrežom ili elektroničkom komunikacijskom uslugom, koje omogućuju ili podržavaju pružanje usluga putem te mreže ili usluge, ili imaju takvu mogućnost, a obuhvaćaju zgrade ili ulaze u zgrade, žične instalacije unutar zgrada, antene, antenske stupove, antenske prihvate, tornjeve i druge potporne građevine, kabelsku kanalizaciju, cijevi, zdence i ulične ormare, bežične pristupne točke kratkog dometa te sustave uvjetovanog pristupa i elektroničke programske vodiče.</w:t>
      </w:r>
    </w:p>
    <w:p w:rsidR="00D54C92" w:rsidRPr="00493880" w:rsidRDefault="001F6A3A" w:rsidP="00B17F8B">
      <w:pPr>
        <w:spacing w:after="13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>U</w:t>
      </w:r>
      <w:r w:rsidR="005B3DC3" w:rsidRPr="00493880">
        <w:rPr>
          <w:rFonts w:ascii="Times New Roman" w:hAnsi="Times New Roman" w:cs="Times New Roman"/>
          <w:sz w:val="24"/>
          <w:szCs w:val="24"/>
        </w:rPr>
        <w:t xml:space="preserve"> smislu Zakona o elektroničkim komunikacijama</w:t>
      </w:r>
      <w:r w:rsidR="00D54C92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Pr="00493880">
        <w:rPr>
          <w:rFonts w:ascii="Times New Roman" w:hAnsi="Times New Roman" w:cs="Times New Roman"/>
          <w:sz w:val="24"/>
          <w:szCs w:val="24"/>
        </w:rPr>
        <w:t>i Pravilnika o tehničkim uvjetima za kabelsku kanalizaciju (Narodne novine 139/23) donesenog na temelju tog Zakona</w:t>
      </w:r>
      <w:r w:rsidR="002B2907" w:rsidRPr="00493880">
        <w:rPr>
          <w:rFonts w:ascii="Times New Roman" w:hAnsi="Times New Roman" w:cs="Times New Roman"/>
          <w:sz w:val="24"/>
          <w:szCs w:val="24"/>
        </w:rPr>
        <w:t>,</w:t>
      </w:r>
      <w:r w:rsidRPr="00493880">
        <w:rPr>
          <w:rFonts w:ascii="Times New Roman" w:hAnsi="Times New Roman" w:cs="Times New Roman"/>
          <w:sz w:val="24"/>
          <w:szCs w:val="24"/>
        </w:rPr>
        <w:t xml:space="preserve"> kabelska kanalizacija je dio elektroničke komunikacijske infrastrukture koja se sastoji od mreže podzemnih cijevi od pogodnog materijala, kabelskih zdenaca i kabelskih galerija, koja služi za postavljanje i zaštitu elektroničkih komunikacijskih kabela.</w:t>
      </w:r>
    </w:p>
    <w:p w:rsidR="001F6A3A" w:rsidRPr="00493880" w:rsidRDefault="001F6A3A" w:rsidP="001F6A3A">
      <w:pPr>
        <w:spacing w:after="13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 xml:space="preserve">S obzirom </w:t>
      </w:r>
      <w:r w:rsidR="00FD4F6B" w:rsidRPr="00493880">
        <w:rPr>
          <w:rFonts w:ascii="Times New Roman" w:hAnsi="Times New Roman" w:cs="Times New Roman"/>
          <w:sz w:val="24"/>
          <w:szCs w:val="24"/>
        </w:rPr>
        <w:t xml:space="preserve">na to </w:t>
      </w:r>
      <w:r w:rsidRPr="00493880">
        <w:rPr>
          <w:rFonts w:ascii="Times New Roman" w:hAnsi="Times New Roman" w:cs="Times New Roman"/>
          <w:sz w:val="24"/>
          <w:szCs w:val="24"/>
        </w:rPr>
        <w:t>da</w:t>
      </w:r>
      <w:r w:rsidR="009B4414" w:rsidRPr="00493880">
        <w:rPr>
          <w:rFonts w:ascii="Times New Roman" w:hAnsi="Times New Roman" w:cs="Times New Roman"/>
          <w:sz w:val="24"/>
          <w:szCs w:val="24"/>
        </w:rPr>
        <w:t xml:space="preserve"> Zagrebački holding d.o.o., Podružnica</w:t>
      </w:r>
      <w:r w:rsidRPr="00493880">
        <w:rPr>
          <w:rFonts w:ascii="Times New Roman" w:hAnsi="Times New Roman" w:cs="Times New Roman"/>
          <w:sz w:val="24"/>
          <w:szCs w:val="24"/>
        </w:rPr>
        <w:t xml:space="preserve"> Zagreba</w:t>
      </w:r>
      <w:r w:rsidR="00CA79FC" w:rsidRPr="00493880">
        <w:rPr>
          <w:rFonts w:ascii="Times New Roman" w:hAnsi="Times New Roman" w:cs="Times New Roman"/>
          <w:sz w:val="24"/>
          <w:szCs w:val="24"/>
        </w:rPr>
        <w:t>čki digitalni grad kao komunalnu</w:t>
      </w:r>
      <w:r w:rsidRPr="00493880">
        <w:rPr>
          <w:rFonts w:ascii="Times New Roman" w:hAnsi="Times New Roman" w:cs="Times New Roman"/>
          <w:sz w:val="24"/>
          <w:szCs w:val="24"/>
        </w:rPr>
        <w:t xml:space="preserve"> djelatno</w:t>
      </w:r>
      <w:r w:rsidR="00CA79FC" w:rsidRPr="00493880">
        <w:rPr>
          <w:rFonts w:ascii="Times New Roman" w:hAnsi="Times New Roman" w:cs="Times New Roman"/>
          <w:sz w:val="24"/>
          <w:szCs w:val="24"/>
        </w:rPr>
        <w:t>st</w:t>
      </w:r>
      <w:r w:rsidRPr="00493880">
        <w:rPr>
          <w:rFonts w:ascii="Times New Roman" w:hAnsi="Times New Roman" w:cs="Times New Roman"/>
          <w:sz w:val="24"/>
          <w:szCs w:val="24"/>
        </w:rPr>
        <w:t xml:space="preserve"> obavlja </w:t>
      </w:r>
      <w:r w:rsidR="002B2907" w:rsidRPr="00493880">
        <w:rPr>
          <w:rFonts w:ascii="Times New Roman" w:hAnsi="Times New Roman" w:cs="Times New Roman"/>
          <w:sz w:val="24"/>
          <w:szCs w:val="24"/>
        </w:rPr>
        <w:t xml:space="preserve">samo </w:t>
      </w:r>
      <w:r w:rsidR="00CA79FC" w:rsidRPr="00493880">
        <w:rPr>
          <w:rFonts w:ascii="Times New Roman" w:hAnsi="Times New Roman" w:cs="Times New Roman"/>
          <w:sz w:val="24"/>
          <w:szCs w:val="24"/>
        </w:rPr>
        <w:t xml:space="preserve">dio poslova koji se odnose na elektroničku komunikacijsku infrastrukturu i to poslove </w:t>
      </w:r>
      <w:r w:rsidRPr="00493880">
        <w:rPr>
          <w:rFonts w:ascii="Times New Roman" w:hAnsi="Times New Roman" w:cs="Times New Roman"/>
          <w:sz w:val="24"/>
          <w:szCs w:val="24"/>
        </w:rPr>
        <w:t>vezane isključivo uz kabelsku kanalizaciju predlaže se komunalnom djelatnošću</w:t>
      </w:r>
      <w:r w:rsidR="00CA79FC" w:rsidRPr="00493880">
        <w:rPr>
          <w:rFonts w:ascii="Times New Roman" w:hAnsi="Times New Roman" w:cs="Times New Roman"/>
          <w:sz w:val="24"/>
          <w:szCs w:val="24"/>
        </w:rPr>
        <w:t xml:space="preserve"> odrediti usluge kabelske kanalizacije pod kojima se smatraju usluge upravljanja i održavanja kabelske kanalizacije te pružanje usluga pristupa i zajedničkog korištenja kabelske kanalizacije.</w:t>
      </w:r>
    </w:p>
    <w:p w:rsidR="00493880" w:rsidRPr="00493880" w:rsidRDefault="00BD0203" w:rsidP="00756364">
      <w:pPr>
        <w:spacing w:after="13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CE">
        <w:rPr>
          <w:rFonts w:ascii="Times New Roman" w:hAnsi="Times New Roman" w:cs="Times New Roman"/>
          <w:sz w:val="24"/>
          <w:szCs w:val="24"/>
        </w:rPr>
        <w:t>Također se predlaže komunalnom djelatnosti proglasiti usluge kremiranja i ukopa kućnih ljubimaca pod kojima se smatraju usluge kremiranja i ukopa kućnih ljubimaca te usluge upravljanja i održavanja groblja i krematorija kućnih ljubimaca u vlasništvu Grada Zagreba</w:t>
      </w:r>
      <w:r w:rsidR="00756364" w:rsidRPr="001C08CE">
        <w:rPr>
          <w:rFonts w:ascii="Times New Roman" w:hAnsi="Times New Roman" w:cs="Times New Roman"/>
          <w:sz w:val="24"/>
          <w:szCs w:val="24"/>
        </w:rPr>
        <w:t>.</w:t>
      </w:r>
      <w:r w:rsidR="00756364" w:rsidRPr="00493880">
        <w:rPr>
          <w:rFonts w:ascii="Times New Roman" w:hAnsi="Times New Roman" w:cs="Times New Roman"/>
          <w:sz w:val="24"/>
          <w:szCs w:val="24"/>
        </w:rPr>
        <w:t xml:space="preserve"> S obzirom na to da je na području Grada Zagreba registrirano  oko 60.000 pasa, uz napomenu da postoji</w:t>
      </w:r>
      <w:r w:rsidR="00AD23E4">
        <w:rPr>
          <w:rFonts w:ascii="Times New Roman" w:hAnsi="Times New Roman" w:cs="Times New Roman"/>
          <w:sz w:val="24"/>
          <w:szCs w:val="24"/>
        </w:rPr>
        <w:t xml:space="preserve"> značajan broj kućnih ljubimaca</w:t>
      </w:r>
      <w:r w:rsidR="00756364" w:rsidRPr="00493880">
        <w:rPr>
          <w:rFonts w:ascii="Times New Roman" w:hAnsi="Times New Roman" w:cs="Times New Roman"/>
          <w:sz w:val="24"/>
          <w:szCs w:val="24"/>
        </w:rPr>
        <w:t xml:space="preserve"> koji ne podliježu registraciji (mačke,</w:t>
      </w:r>
      <w:r w:rsidR="00800049">
        <w:rPr>
          <w:rFonts w:ascii="Times New Roman" w:hAnsi="Times New Roman" w:cs="Times New Roman"/>
          <w:sz w:val="24"/>
          <w:szCs w:val="24"/>
        </w:rPr>
        <w:t xml:space="preserve"> egzotične životinje, ptice i drugo</w:t>
      </w:r>
      <w:r w:rsidR="00756364" w:rsidRPr="00493880">
        <w:rPr>
          <w:rFonts w:ascii="Times New Roman" w:hAnsi="Times New Roman" w:cs="Times New Roman"/>
          <w:sz w:val="24"/>
          <w:szCs w:val="24"/>
        </w:rPr>
        <w:t>)</w:t>
      </w:r>
      <w:r w:rsidR="00800049">
        <w:rPr>
          <w:rFonts w:ascii="Times New Roman" w:hAnsi="Times New Roman" w:cs="Times New Roman"/>
          <w:sz w:val="24"/>
          <w:szCs w:val="24"/>
        </w:rPr>
        <w:t>, p</w:t>
      </w:r>
      <w:r w:rsidR="00756364" w:rsidRPr="00493880">
        <w:rPr>
          <w:rFonts w:ascii="Times New Roman" w:hAnsi="Times New Roman" w:cs="Times New Roman"/>
          <w:sz w:val="24"/>
          <w:szCs w:val="24"/>
        </w:rPr>
        <w:t>rocjenjuje se da je minimalni broj kućnih lju</w:t>
      </w:r>
      <w:r w:rsidR="002827C4" w:rsidRPr="00493880">
        <w:rPr>
          <w:rFonts w:ascii="Times New Roman" w:hAnsi="Times New Roman" w:cs="Times New Roman"/>
          <w:sz w:val="24"/>
          <w:szCs w:val="24"/>
        </w:rPr>
        <w:t>bimaca između 100.000 i 150.000, a s</w:t>
      </w:r>
      <w:r w:rsidR="00756364" w:rsidRPr="00493880">
        <w:rPr>
          <w:rFonts w:ascii="Times New Roman" w:hAnsi="Times New Roman" w:cs="Times New Roman"/>
          <w:sz w:val="24"/>
          <w:szCs w:val="24"/>
        </w:rPr>
        <w:t>tatistički podaci Grada Zagreba navode podatak od 300.329</w:t>
      </w:r>
      <w:r w:rsidR="00AD23E4">
        <w:rPr>
          <w:rFonts w:ascii="Times New Roman" w:hAnsi="Times New Roman" w:cs="Times New Roman"/>
          <w:sz w:val="24"/>
          <w:szCs w:val="24"/>
        </w:rPr>
        <w:t xml:space="preserve"> kućnih ljubimaca</w:t>
      </w:r>
      <w:r w:rsidR="00756364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="002827C4" w:rsidRPr="00493880">
        <w:rPr>
          <w:rFonts w:ascii="Times New Roman" w:hAnsi="Times New Roman" w:cs="Times New Roman"/>
          <w:sz w:val="24"/>
          <w:szCs w:val="24"/>
        </w:rPr>
        <w:t xml:space="preserve"> odnosno </w:t>
      </w:r>
      <w:r w:rsidR="00756364" w:rsidRPr="00493880">
        <w:rPr>
          <w:rFonts w:ascii="Times New Roman" w:hAnsi="Times New Roman" w:cs="Times New Roman"/>
          <w:sz w:val="24"/>
          <w:szCs w:val="24"/>
        </w:rPr>
        <w:t xml:space="preserve">svako drugo domaćinstvo ima kućnog ljubimca. Grad Zagreb </w:t>
      </w:r>
      <w:r w:rsidR="002827C4" w:rsidRPr="00493880">
        <w:rPr>
          <w:rFonts w:ascii="Times New Roman" w:hAnsi="Times New Roman" w:cs="Times New Roman"/>
          <w:sz w:val="24"/>
          <w:szCs w:val="24"/>
        </w:rPr>
        <w:t xml:space="preserve">je </w:t>
      </w:r>
      <w:r w:rsidR="00756364" w:rsidRPr="00493880">
        <w:rPr>
          <w:rFonts w:ascii="Times New Roman" w:hAnsi="Times New Roman" w:cs="Times New Roman"/>
          <w:sz w:val="24"/>
          <w:szCs w:val="24"/>
        </w:rPr>
        <w:t xml:space="preserve">iz tih razloga </w:t>
      </w:r>
      <w:r w:rsidR="002827C4" w:rsidRPr="00493880">
        <w:rPr>
          <w:rFonts w:ascii="Times New Roman" w:hAnsi="Times New Roman" w:cs="Times New Roman"/>
          <w:sz w:val="24"/>
          <w:szCs w:val="24"/>
        </w:rPr>
        <w:t>izgradio g</w:t>
      </w:r>
      <w:r w:rsidR="00756364" w:rsidRPr="00493880">
        <w:rPr>
          <w:rFonts w:ascii="Times New Roman" w:hAnsi="Times New Roman" w:cs="Times New Roman"/>
          <w:sz w:val="24"/>
          <w:szCs w:val="24"/>
        </w:rPr>
        <w:t>roblj</w:t>
      </w:r>
      <w:r w:rsidR="002827C4" w:rsidRPr="00493880">
        <w:rPr>
          <w:rFonts w:ascii="Times New Roman" w:hAnsi="Times New Roman" w:cs="Times New Roman"/>
          <w:sz w:val="24"/>
          <w:szCs w:val="24"/>
        </w:rPr>
        <w:t>e</w:t>
      </w:r>
      <w:r w:rsidR="00493880" w:rsidRPr="00493880">
        <w:rPr>
          <w:rFonts w:ascii="Times New Roman" w:hAnsi="Times New Roman" w:cs="Times New Roman"/>
          <w:sz w:val="24"/>
          <w:szCs w:val="24"/>
        </w:rPr>
        <w:t xml:space="preserve"> za kućne ljubimce s objektom za spaljivanje. </w:t>
      </w:r>
      <w:r w:rsidR="002827C4" w:rsidRPr="00493880">
        <w:rPr>
          <w:rFonts w:ascii="Times New Roman" w:hAnsi="Times New Roman" w:cs="Times New Roman"/>
          <w:sz w:val="24"/>
          <w:szCs w:val="24"/>
        </w:rPr>
        <w:t>P</w:t>
      </w:r>
      <w:r w:rsidR="00756364" w:rsidRPr="00493880">
        <w:rPr>
          <w:rFonts w:ascii="Times New Roman" w:hAnsi="Times New Roman" w:cs="Times New Roman"/>
          <w:sz w:val="24"/>
          <w:szCs w:val="24"/>
        </w:rPr>
        <w:t>rije toga građani su postupali s lešinama životinja na različite načine, koji nis</w:t>
      </w:r>
      <w:r w:rsidR="00493880" w:rsidRPr="00493880">
        <w:rPr>
          <w:rFonts w:ascii="Times New Roman" w:hAnsi="Times New Roman" w:cs="Times New Roman"/>
          <w:sz w:val="24"/>
          <w:szCs w:val="24"/>
        </w:rPr>
        <w:t xml:space="preserve">u </w:t>
      </w:r>
      <w:r w:rsidR="006969BF">
        <w:rPr>
          <w:rFonts w:ascii="Times New Roman" w:hAnsi="Times New Roman" w:cs="Times New Roman"/>
          <w:sz w:val="24"/>
          <w:szCs w:val="24"/>
        </w:rPr>
        <w:t xml:space="preserve">uvijek </w:t>
      </w:r>
      <w:r w:rsidR="00493880" w:rsidRPr="00493880">
        <w:rPr>
          <w:rFonts w:ascii="Times New Roman" w:hAnsi="Times New Roman" w:cs="Times New Roman"/>
          <w:sz w:val="24"/>
          <w:szCs w:val="24"/>
        </w:rPr>
        <w:t xml:space="preserve">bili </w:t>
      </w:r>
      <w:r w:rsidR="006969BF">
        <w:rPr>
          <w:rFonts w:ascii="Times New Roman" w:hAnsi="Times New Roman" w:cs="Times New Roman"/>
          <w:sz w:val="24"/>
          <w:szCs w:val="24"/>
        </w:rPr>
        <w:t>u skladu s</w:t>
      </w:r>
      <w:r w:rsidR="00493880" w:rsidRPr="00493880">
        <w:rPr>
          <w:rFonts w:ascii="Times New Roman" w:hAnsi="Times New Roman" w:cs="Times New Roman"/>
          <w:sz w:val="24"/>
          <w:szCs w:val="24"/>
        </w:rPr>
        <w:t xml:space="preserve"> propisima</w:t>
      </w:r>
      <w:r w:rsidR="00800049">
        <w:rPr>
          <w:rFonts w:ascii="Times New Roman" w:hAnsi="Times New Roman" w:cs="Times New Roman"/>
          <w:sz w:val="24"/>
          <w:szCs w:val="24"/>
        </w:rPr>
        <w:t>, stoga je</w:t>
      </w:r>
      <w:r w:rsidR="00493880" w:rsidRPr="00493880">
        <w:rPr>
          <w:rFonts w:ascii="Times New Roman" w:hAnsi="Times New Roman" w:cs="Times New Roman"/>
          <w:sz w:val="24"/>
          <w:szCs w:val="24"/>
        </w:rPr>
        <w:t xml:space="preserve"> </w:t>
      </w:r>
      <w:r w:rsidR="00756364" w:rsidRPr="00493880">
        <w:rPr>
          <w:rFonts w:ascii="Times New Roman" w:hAnsi="Times New Roman" w:cs="Times New Roman"/>
          <w:sz w:val="24"/>
          <w:szCs w:val="24"/>
        </w:rPr>
        <w:t xml:space="preserve">potrebno </w:t>
      </w:r>
      <w:r w:rsidR="00493880" w:rsidRPr="00493880">
        <w:rPr>
          <w:rFonts w:ascii="Times New Roman" w:hAnsi="Times New Roman" w:cs="Times New Roman"/>
          <w:sz w:val="24"/>
          <w:szCs w:val="24"/>
        </w:rPr>
        <w:t xml:space="preserve">osigurati uvjete za </w:t>
      </w:r>
      <w:r w:rsidR="00756364" w:rsidRPr="00493880">
        <w:rPr>
          <w:rFonts w:ascii="Times New Roman" w:hAnsi="Times New Roman" w:cs="Times New Roman"/>
          <w:sz w:val="24"/>
          <w:szCs w:val="24"/>
        </w:rPr>
        <w:t xml:space="preserve">kremiranje </w:t>
      </w:r>
      <w:r w:rsidR="002827C4" w:rsidRPr="00493880">
        <w:rPr>
          <w:rFonts w:ascii="Times New Roman" w:hAnsi="Times New Roman" w:cs="Times New Roman"/>
          <w:sz w:val="24"/>
          <w:szCs w:val="24"/>
        </w:rPr>
        <w:t xml:space="preserve">i ukop </w:t>
      </w:r>
      <w:r w:rsidR="00756364" w:rsidRPr="00493880">
        <w:rPr>
          <w:rFonts w:ascii="Times New Roman" w:hAnsi="Times New Roman" w:cs="Times New Roman"/>
          <w:sz w:val="24"/>
          <w:szCs w:val="24"/>
        </w:rPr>
        <w:t xml:space="preserve">kućnih ljubimaca kao djelatnosti od značenja za </w:t>
      </w:r>
      <w:r w:rsidR="00CC5298">
        <w:rPr>
          <w:rFonts w:ascii="Times New Roman" w:hAnsi="Times New Roman" w:cs="Times New Roman"/>
          <w:sz w:val="24"/>
          <w:szCs w:val="24"/>
        </w:rPr>
        <w:t xml:space="preserve">stanovnike </w:t>
      </w:r>
      <w:r w:rsidR="00756364" w:rsidRPr="00493880">
        <w:rPr>
          <w:rFonts w:ascii="Times New Roman" w:hAnsi="Times New Roman" w:cs="Times New Roman"/>
          <w:sz w:val="24"/>
          <w:szCs w:val="24"/>
        </w:rPr>
        <w:t>Grada Zagreba</w:t>
      </w:r>
      <w:r w:rsidR="00493880" w:rsidRPr="00493880">
        <w:rPr>
          <w:rFonts w:ascii="Times New Roman" w:hAnsi="Times New Roman" w:cs="Times New Roman"/>
          <w:sz w:val="24"/>
          <w:szCs w:val="24"/>
        </w:rPr>
        <w:t>.</w:t>
      </w:r>
    </w:p>
    <w:p w:rsidR="00800049" w:rsidRPr="008A35DD" w:rsidRDefault="00756364" w:rsidP="008A35DD">
      <w:pPr>
        <w:spacing w:after="13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779">
        <w:rPr>
          <w:rFonts w:ascii="Times New Roman" w:hAnsi="Times New Roman" w:cs="Times New Roman"/>
          <w:sz w:val="24"/>
          <w:szCs w:val="24"/>
        </w:rPr>
        <w:t xml:space="preserve">U Republici Hrvatskoj upisano je pet objekata za spaljivanje </w:t>
      </w:r>
      <w:r w:rsidR="00BC6F9C" w:rsidRPr="00301779">
        <w:rPr>
          <w:rFonts w:ascii="Times New Roman" w:hAnsi="Times New Roman" w:cs="Times New Roman"/>
          <w:sz w:val="24"/>
          <w:szCs w:val="24"/>
        </w:rPr>
        <w:t xml:space="preserve">među kojima je u Gradu Zagrebu registrirano </w:t>
      </w:r>
      <w:r w:rsidRPr="00301779">
        <w:rPr>
          <w:rFonts w:ascii="Times New Roman" w:hAnsi="Times New Roman" w:cs="Times New Roman"/>
          <w:sz w:val="24"/>
          <w:szCs w:val="24"/>
        </w:rPr>
        <w:t xml:space="preserve">„Groblje za kućne ljubimce“. Zakonodavac nije propisao obvezu zbrinjavanja lešina kućnih ljubimaca na grobljima za kućne ljubimce i ne postoji obveza obaveznog zakapanja, </w:t>
      </w:r>
      <w:r w:rsidR="00161B58" w:rsidRPr="00301779">
        <w:rPr>
          <w:rFonts w:ascii="Times New Roman" w:hAnsi="Times New Roman" w:cs="Times New Roman"/>
          <w:sz w:val="24"/>
          <w:szCs w:val="24"/>
        </w:rPr>
        <w:t>međutim</w:t>
      </w:r>
      <w:r w:rsidR="00800049" w:rsidRPr="00301779">
        <w:rPr>
          <w:rFonts w:ascii="Times New Roman" w:hAnsi="Times New Roman" w:cs="Times New Roman"/>
          <w:sz w:val="24"/>
          <w:szCs w:val="24"/>
        </w:rPr>
        <w:t xml:space="preserve"> kako su </w:t>
      </w:r>
      <w:r w:rsidRPr="00301779">
        <w:rPr>
          <w:rFonts w:ascii="Times New Roman" w:hAnsi="Times New Roman" w:cs="Times New Roman"/>
          <w:sz w:val="24"/>
          <w:szCs w:val="24"/>
        </w:rPr>
        <w:t xml:space="preserve">za ovom </w:t>
      </w:r>
      <w:r w:rsidR="00716326" w:rsidRPr="00301779">
        <w:rPr>
          <w:rFonts w:ascii="Times New Roman" w:hAnsi="Times New Roman" w:cs="Times New Roman"/>
          <w:sz w:val="24"/>
          <w:szCs w:val="24"/>
        </w:rPr>
        <w:t xml:space="preserve"> uslugom </w:t>
      </w:r>
      <w:r w:rsidRPr="00301779">
        <w:rPr>
          <w:rFonts w:ascii="Times New Roman" w:hAnsi="Times New Roman" w:cs="Times New Roman"/>
          <w:sz w:val="24"/>
          <w:szCs w:val="24"/>
        </w:rPr>
        <w:t>vlasnici kućnih ljubimaca godinama iskazivali</w:t>
      </w:r>
      <w:r w:rsidR="00716326" w:rsidRPr="00301779">
        <w:rPr>
          <w:rFonts w:ascii="Times New Roman" w:hAnsi="Times New Roman" w:cs="Times New Roman"/>
          <w:sz w:val="24"/>
          <w:szCs w:val="24"/>
        </w:rPr>
        <w:t xml:space="preserve"> </w:t>
      </w:r>
      <w:r w:rsidRPr="00301779">
        <w:rPr>
          <w:rFonts w:ascii="Times New Roman" w:hAnsi="Times New Roman" w:cs="Times New Roman"/>
          <w:sz w:val="24"/>
          <w:szCs w:val="24"/>
        </w:rPr>
        <w:t>potrebu</w:t>
      </w:r>
      <w:r w:rsidR="00161B58" w:rsidRPr="00301779">
        <w:rPr>
          <w:rFonts w:ascii="Times New Roman" w:hAnsi="Times New Roman" w:cs="Times New Roman"/>
          <w:sz w:val="24"/>
          <w:szCs w:val="24"/>
        </w:rPr>
        <w:t xml:space="preserve">, </w:t>
      </w:r>
      <w:r w:rsidR="00800049" w:rsidRPr="00301779">
        <w:rPr>
          <w:rFonts w:ascii="Times New Roman" w:hAnsi="Times New Roman" w:cs="Times New Roman"/>
          <w:sz w:val="24"/>
          <w:szCs w:val="24"/>
        </w:rPr>
        <w:t>ocijenjeno je da se ista odredi kao komunalna djelatnost</w:t>
      </w:r>
      <w:r w:rsidR="00161B58" w:rsidRPr="00301779">
        <w:rPr>
          <w:rFonts w:ascii="Times New Roman" w:hAnsi="Times New Roman" w:cs="Times New Roman"/>
          <w:sz w:val="24"/>
          <w:szCs w:val="24"/>
        </w:rPr>
        <w:t xml:space="preserve">. </w:t>
      </w:r>
      <w:r w:rsidR="007B160B" w:rsidRPr="00301779">
        <w:rPr>
          <w:rFonts w:ascii="Times New Roman" w:hAnsi="Times New Roman" w:cs="Times New Roman"/>
          <w:sz w:val="24"/>
          <w:szCs w:val="24"/>
        </w:rPr>
        <w:t xml:space="preserve">Obavljanjem ove usluge znatno se doprinosi smanjenju rizika nastanka zaraznih bolesti životinja te podiže kvaliteta </w:t>
      </w:r>
      <w:r w:rsidR="007B160B" w:rsidRPr="00301779">
        <w:rPr>
          <w:rFonts w:ascii="Times New Roman" w:hAnsi="Times New Roman" w:cs="Times New Roman"/>
          <w:sz w:val="24"/>
          <w:szCs w:val="24"/>
        </w:rPr>
        <w:lastRenderedPageBreak/>
        <w:t>veterinarske zaštite okoliša, budući su se građani u nedostatku pružanja usluge kremiranja i ukopa  kućnih ljubimaca koristili alternativna rješenja</w:t>
      </w:r>
      <w:r w:rsidR="00C866AC">
        <w:rPr>
          <w:rFonts w:ascii="Times New Roman" w:hAnsi="Times New Roman" w:cs="Times New Roman"/>
          <w:sz w:val="24"/>
          <w:szCs w:val="24"/>
        </w:rPr>
        <w:t xml:space="preserve">. </w:t>
      </w:r>
      <w:r w:rsidR="00161B58">
        <w:rPr>
          <w:rFonts w:ascii="Times New Roman" w:hAnsi="Times New Roman" w:cs="Times New Roman"/>
          <w:sz w:val="24"/>
          <w:szCs w:val="24"/>
        </w:rPr>
        <w:t xml:space="preserve">Komunalna djelatnost  </w:t>
      </w:r>
      <w:r w:rsidR="00800049">
        <w:rPr>
          <w:rFonts w:ascii="Times New Roman" w:hAnsi="Times New Roman" w:cs="Times New Roman"/>
          <w:sz w:val="24"/>
          <w:szCs w:val="24"/>
        </w:rPr>
        <w:t xml:space="preserve">odnosi </w:t>
      </w:r>
      <w:r w:rsidR="00753A23">
        <w:rPr>
          <w:rFonts w:ascii="Times New Roman" w:hAnsi="Times New Roman" w:cs="Times New Roman"/>
          <w:sz w:val="24"/>
          <w:szCs w:val="24"/>
        </w:rPr>
        <w:t xml:space="preserve"> se </w:t>
      </w:r>
      <w:r w:rsidR="00800049">
        <w:rPr>
          <w:rFonts w:ascii="Times New Roman" w:hAnsi="Times New Roman" w:cs="Times New Roman"/>
          <w:sz w:val="24"/>
          <w:szCs w:val="24"/>
        </w:rPr>
        <w:t>na pružanje usluge kremiranja i ukopa kućnih ljubimaca te</w:t>
      </w:r>
      <w:r w:rsidR="00161B58">
        <w:rPr>
          <w:rFonts w:ascii="Times New Roman" w:hAnsi="Times New Roman" w:cs="Times New Roman"/>
          <w:sz w:val="24"/>
          <w:szCs w:val="24"/>
        </w:rPr>
        <w:t xml:space="preserve"> na uslugu</w:t>
      </w:r>
      <w:r w:rsidR="00800049">
        <w:rPr>
          <w:rFonts w:ascii="Times New Roman" w:hAnsi="Times New Roman" w:cs="Times New Roman"/>
          <w:sz w:val="24"/>
          <w:szCs w:val="24"/>
        </w:rPr>
        <w:t xml:space="preserve"> upravljanja i održavanja groblja i krematorija</w:t>
      </w:r>
      <w:r w:rsidR="00A801B0">
        <w:rPr>
          <w:rFonts w:ascii="Times New Roman" w:hAnsi="Times New Roman" w:cs="Times New Roman"/>
          <w:sz w:val="24"/>
          <w:szCs w:val="24"/>
        </w:rPr>
        <w:t xml:space="preserve"> kućnih ljubimaca</w:t>
      </w:r>
      <w:r w:rsidR="008A35DD">
        <w:rPr>
          <w:rFonts w:ascii="Times New Roman" w:hAnsi="Times New Roman" w:cs="Times New Roman"/>
          <w:sz w:val="24"/>
          <w:szCs w:val="24"/>
        </w:rPr>
        <w:t xml:space="preserve"> u vlasništvu Grada Zagreba </w:t>
      </w:r>
      <w:r w:rsidR="008A35DD" w:rsidRPr="008A35DD">
        <w:rPr>
          <w:rFonts w:ascii="Times New Roman" w:hAnsi="Times New Roman" w:cs="Times New Roman"/>
          <w:sz w:val="24"/>
          <w:szCs w:val="24"/>
        </w:rPr>
        <w:t>koj</w:t>
      </w:r>
      <w:r w:rsidR="00161B58">
        <w:rPr>
          <w:rFonts w:ascii="Times New Roman" w:hAnsi="Times New Roman" w:cs="Times New Roman"/>
          <w:sz w:val="24"/>
          <w:szCs w:val="24"/>
        </w:rPr>
        <w:t>e</w:t>
      </w:r>
      <w:r w:rsidR="008A35DD" w:rsidRPr="008A35DD">
        <w:rPr>
          <w:rFonts w:ascii="Times New Roman" w:hAnsi="Times New Roman" w:cs="Times New Roman"/>
          <w:sz w:val="24"/>
          <w:szCs w:val="24"/>
        </w:rPr>
        <w:t xml:space="preserve"> se i financira iz proračuna Grada Zagreba</w:t>
      </w:r>
      <w:r w:rsidR="008A35DD">
        <w:rPr>
          <w:rFonts w:ascii="Times New Roman" w:hAnsi="Times New Roman" w:cs="Times New Roman"/>
          <w:sz w:val="24"/>
          <w:szCs w:val="24"/>
        </w:rPr>
        <w:t>.</w:t>
      </w:r>
    </w:p>
    <w:p w:rsidR="00B67C2F" w:rsidRPr="00493880" w:rsidRDefault="00B541C5" w:rsidP="00E038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 xml:space="preserve">U skladu s odredbama Zakona o pravu na pristup informacijama (Narodne novine 25/13, 85/15 i 69/22) o Nacrtu </w:t>
      </w:r>
      <w:r w:rsidR="00FE6520">
        <w:rPr>
          <w:rFonts w:ascii="Times New Roman" w:hAnsi="Times New Roman" w:cs="Times New Roman"/>
          <w:sz w:val="24"/>
          <w:szCs w:val="24"/>
        </w:rPr>
        <w:t>prijedloga O</w:t>
      </w:r>
      <w:r w:rsidRPr="00493880">
        <w:rPr>
          <w:rFonts w:ascii="Times New Roman" w:hAnsi="Times New Roman" w:cs="Times New Roman"/>
          <w:sz w:val="24"/>
          <w:szCs w:val="24"/>
        </w:rPr>
        <w:t>dluke</w:t>
      </w:r>
      <w:r w:rsidR="0012143D" w:rsidRPr="00493880">
        <w:rPr>
          <w:rFonts w:ascii="Times New Roman" w:hAnsi="Times New Roman" w:cs="Times New Roman"/>
          <w:sz w:val="24"/>
          <w:szCs w:val="24"/>
        </w:rPr>
        <w:t xml:space="preserve"> o izmjen</w:t>
      </w:r>
      <w:r w:rsidR="009B4414" w:rsidRPr="00493880">
        <w:rPr>
          <w:rFonts w:ascii="Times New Roman" w:hAnsi="Times New Roman" w:cs="Times New Roman"/>
          <w:sz w:val="24"/>
          <w:szCs w:val="24"/>
        </w:rPr>
        <w:t>ama</w:t>
      </w:r>
      <w:r w:rsidR="002827C4" w:rsidRPr="00493880">
        <w:rPr>
          <w:rFonts w:ascii="Times New Roman" w:hAnsi="Times New Roman" w:cs="Times New Roman"/>
          <w:sz w:val="24"/>
          <w:szCs w:val="24"/>
        </w:rPr>
        <w:t xml:space="preserve"> i dopunama</w:t>
      </w:r>
      <w:r w:rsidR="0012143D" w:rsidRPr="00493880">
        <w:rPr>
          <w:rFonts w:ascii="Times New Roman" w:hAnsi="Times New Roman" w:cs="Times New Roman"/>
          <w:sz w:val="24"/>
          <w:szCs w:val="24"/>
        </w:rPr>
        <w:t xml:space="preserve"> Odluke o određivanju djelatnosti koje se smatraju komunalnim djelatnostima </w:t>
      </w:r>
      <w:r w:rsidRPr="00493880">
        <w:rPr>
          <w:rFonts w:ascii="Times New Roman" w:hAnsi="Times New Roman" w:cs="Times New Roman"/>
          <w:sz w:val="24"/>
          <w:szCs w:val="24"/>
        </w:rPr>
        <w:t>pro</w:t>
      </w:r>
      <w:r w:rsidR="00CA2F9A" w:rsidRPr="00493880">
        <w:rPr>
          <w:rFonts w:ascii="Times New Roman" w:hAnsi="Times New Roman" w:cs="Times New Roman"/>
          <w:sz w:val="24"/>
          <w:szCs w:val="24"/>
        </w:rPr>
        <w:t>vodi se savjetovanje s javnošću.</w:t>
      </w:r>
    </w:p>
    <w:p w:rsidR="00E038F0" w:rsidRPr="00493880" w:rsidRDefault="00E038F0" w:rsidP="00E038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BA5" w:rsidRPr="00493880" w:rsidRDefault="00931BA5" w:rsidP="00E038F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3880">
        <w:rPr>
          <w:rFonts w:ascii="Times New Roman" w:hAnsi="Times New Roman" w:cs="Times New Roman"/>
          <w:b/>
          <w:sz w:val="24"/>
          <w:szCs w:val="24"/>
        </w:rPr>
        <w:t>SREDSTVA ZA PROVOĐENJE ODLUKE</w:t>
      </w:r>
    </w:p>
    <w:p w:rsidR="00C3178A" w:rsidRPr="00493880" w:rsidRDefault="007B0C6C" w:rsidP="00CA2F9A">
      <w:pPr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sz w:val="24"/>
          <w:szCs w:val="24"/>
        </w:rPr>
        <w:t>Za provođenje ove odluke osigurana su sredstva u Proračunu Grada Zagreba za 2025. i projekcijama za 2026. i 2027. godinu.</w:t>
      </w:r>
    </w:p>
    <w:p w:rsidR="00CA2F9A" w:rsidRPr="00493880" w:rsidRDefault="00CA2F9A" w:rsidP="00931BA5">
      <w:pPr>
        <w:rPr>
          <w:rFonts w:ascii="Times New Roman" w:hAnsi="Times New Roman" w:cs="Times New Roman"/>
          <w:b/>
          <w:sz w:val="24"/>
          <w:szCs w:val="24"/>
        </w:rPr>
      </w:pPr>
    </w:p>
    <w:p w:rsidR="00931BA5" w:rsidRPr="00493880" w:rsidRDefault="00931BA5" w:rsidP="00E038F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93880">
        <w:rPr>
          <w:rFonts w:ascii="Times New Roman" w:hAnsi="Times New Roman" w:cs="Times New Roman"/>
          <w:b/>
          <w:sz w:val="24"/>
          <w:szCs w:val="24"/>
        </w:rPr>
        <w:t>OBRAZLOŽENJE ODREDABA PRIJEDLOGA ODLUKE</w:t>
      </w:r>
    </w:p>
    <w:p w:rsidR="00517765" w:rsidRPr="00493880" w:rsidRDefault="00664035" w:rsidP="00517765">
      <w:pPr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b/>
          <w:sz w:val="24"/>
          <w:szCs w:val="24"/>
        </w:rPr>
        <w:t>Č</w:t>
      </w:r>
      <w:r w:rsidR="00517765" w:rsidRPr="00493880">
        <w:rPr>
          <w:rFonts w:ascii="Times New Roman" w:hAnsi="Times New Roman" w:cs="Times New Roman"/>
          <w:b/>
          <w:sz w:val="24"/>
          <w:szCs w:val="24"/>
        </w:rPr>
        <w:t xml:space="preserve">lankom 1. </w:t>
      </w:r>
      <w:r w:rsidR="00517765" w:rsidRPr="00493880">
        <w:rPr>
          <w:rFonts w:ascii="Times New Roman" w:hAnsi="Times New Roman" w:cs="Times New Roman"/>
          <w:sz w:val="24"/>
          <w:szCs w:val="24"/>
        </w:rPr>
        <w:t>propisuje se da se komunalnom djelatnosti smatraju</w:t>
      </w:r>
      <w:r w:rsidR="0055579D" w:rsidRPr="00493880">
        <w:rPr>
          <w:rFonts w:ascii="Times New Roman" w:hAnsi="Times New Roman" w:cs="Times New Roman"/>
          <w:sz w:val="24"/>
          <w:szCs w:val="24"/>
        </w:rPr>
        <w:t xml:space="preserve"> usluge kabelske kanalizacije i usluga kremiranja i ukopa kućnih ljubimaca.</w:t>
      </w:r>
    </w:p>
    <w:p w:rsidR="002B24AA" w:rsidRPr="00493880" w:rsidRDefault="002B24AA" w:rsidP="00D6236A">
      <w:pPr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b/>
          <w:sz w:val="24"/>
          <w:szCs w:val="24"/>
        </w:rPr>
        <w:t>Člank</w:t>
      </w:r>
      <w:r w:rsidR="009C0C26" w:rsidRPr="00493880">
        <w:rPr>
          <w:rFonts w:ascii="Times New Roman" w:hAnsi="Times New Roman" w:cs="Times New Roman"/>
          <w:b/>
          <w:sz w:val="24"/>
          <w:szCs w:val="24"/>
        </w:rPr>
        <w:t>om</w:t>
      </w:r>
      <w:r w:rsidRPr="0049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765" w:rsidRPr="00493880">
        <w:rPr>
          <w:rFonts w:ascii="Times New Roman" w:hAnsi="Times New Roman" w:cs="Times New Roman"/>
          <w:b/>
          <w:sz w:val="24"/>
          <w:szCs w:val="24"/>
        </w:rPr>
        <w:t>2</w:t>
      </w:r>
      <w:r w:rsidRPr="00493880">
        <w:rPr>
          <w:rFonts w:ascii="Times New Roman" w:hAnsi="Times New Roman" w:cs="Times New Roman"/>
          <w:b/>
          <w:sz w:val="24"/>
          <w:szCs w:val="24"/>
        </w:rPr>
        <w:t>.</w:t>
      </w:r>
      <w:r w:rsidR="00CA2F9A" w:rsidRPr="00493880">
        <w:rPr>
          <w:rFonts w:ascii="Times New Roman" w:hAnsi="Times New Roman" w:cs="Times New Roman"/>
          <w:sz w:val="24"/>
          <w:szCs w:val="24"/>
        </w:rPr>
        <w:t xml:space="preserve"> propisuje se da se pod uslugama kabelske kanalizacije kao dijela elektroničke komunikacijske infrastrukture Grada Zagreba smatraju usluge upravljanja i održavanja kabelske kanalizacije te pružanje usluga pristupa i zajedničkog ko</w:t>
      </w:r>
      <w:r w:rsidR="001F12C6" w:rsidRPr="00493880">
        <w:rPr>
          <w:rFonts w:ascii="Times New Roman" w:hAnsi="Times New Roman" w:cs="Times New Roman"/>
          <w:sz w:val="24"/>
          <w:szCs w:val="24"/>
        </w:rPr>
        <w:t>rištenja kabelske kanalizacije.</w:t>
      </w:r>
      <w:r w:rsidR="0055579D" w:rsidRPr="00493880">
        <w:rPr>
          <w:rFonts w:ascii="Times New Roman" w:hAnsi="Times New Roman" w:cs="Times New Roman"/>
          <w:sz w:val="24"/>
          <w:szCs w:val="24"/>
        </w:rPr>
        <w:t xml:space="preserve"> Također se propisuje da se pod uslugama kremiranja i ukopa kućnih ljubimaca smatraju usluge kremiranja i ukopa kućnih ljubimaca te usluge upravljanja i održavanja groblja i krematorija kućnih ljubimaca u vlasništvu Grada Zagreba.</w:t>
      </w:r>
    </w:p>
    <w:p w:rsidR="00E00BD1" w:rsidRDefault="00931BA5" w:rsidP="00AB5808">
      <w:pPr>
        <w:jc w:val="both"/>
        <w:rPr>
          <w:rFonts w:ascii="Times New Roman" w:hAnsi="Times New Roman" w:cs="Times New Roman"/>
          <w:sz w:val="24"/>
          <w:szCs w:val="24"/>
        </w:rPr>
      </w:pPr>
      <w:r w:rsidRPr="00493880">
        <w:rPr>
          <w:rFonts w:ascii="Times New Roman" w:hAnsi="Times New Roman" w:cs="Times New Roman"/>
          <w:b/>
          <w:sz w:val="24"/>
          <w:szCs w:val="24"/>
        </w:rPr>
        <w:t xml:space="preserve">Člankom </w:t>
      </w:r>
      <w:r w:rsidR="000072F6" w:rsidRPr="00493880">
        <w:rPr>
          <w:rFonts w:ascii="Times New Roman" w:hAnsi="Times New Roman" w:cs="Times New Roman"/>
          <w:b/>
          <w:sz w:val="24"/>
          <w:szCs w:val="24"/>
        </w:rPr>
        <w:t>3</w:t>
      </w:r>
      <w:r w:rsidRPr="00493880">
        <w:rPr>
          <w:rFonts w:ascii="Times New Roman" w:hAnsi="Times New Roman" w:cs="Times New Roman"/>
          <w:sz w:val="24"/>
          <w:szCs w:val="24"/>
        </w:rPr>
        <w:t xml:space="preserve">. propisuje se da odluka stupa na snagu </w:t>
      </w:r>
      <w:r w:rsidR="00E00BD1">
        <w:rPr>
          <w:rFonts w:ascii="Times New Roman" w:hAnsi="Times New Roman" w:cs="Times New Roman"/>
          <w:sz w:val="24"/>
          <w:szCs w:val="24"/>
        </w:rPr>
        <w:t xml:space="preserve">prvog </w:t>
      </w:r>
      <w:r w:rsidRPr="00493880">
        <w:rPr>
          <w:rFonts w:ascii="Times New Roman" w:hAnsi="Times New Roman" w:cs="Times New Roman"/>
          <w:sz w:val="24"/>
          <w:szCs w:val="24"/>
        </w:rPr>
        <w:t>dana od dana objave u Službenom glasniku Grada Zagreb</w:t>
      </w:r>
      <w:r w:rsidR="00E00BD1">
        <w:rPr>
          <w:rFonts w:ascii="Times New Roman" w:hAnsi="Times New Roman" w:cs="Times New Roman"/>
          <w:sz w:val="24"/>
          <w:szCs w:val="24"/>
        </w:rPr>
        <w:t>a, sukladno članku 119. stavku 3</w:t>
      </w:r>
      <w:r w:rsidRPr="00493880">
        <w:rPr>
          <w:rFonts w:ascii="Times New Roman" w:hAnsi="Times New Roman" w:cs="Times New Roman"/>
          <w:sz w:val="24"/>
          <w:szCs w:val="24"/>
        </w:rPr>
        <w:t xml:space="preserve">. Poslovnika Gradske skupštine Grada Zagreba (Službeni glasnik Grada Zagreba 15/23), kojim je propisano da odluke i drugi opći akti </w:t>
      </w:r>
      <w:r w:rsidR="00E00BD1">
        <w:rPr>
          <w:rFonts w:ascii="Times New Roman" w:hAnsi="Times New Roman" w:cs="Times New Roman"/>
          <w:sz w:val="24"/>
          <w:szCs w:val="24"/>
        </w:rPr>
        <w:t xml:space="preserve"> mogu </w:t>
      </w:r>
      <w:r w:rsidR="00E00BD1" w:rsidRPr="00E00BD1">
        <w:rPr>
          <w:rFonts w:ascii="Times New Roman" w:hAnsi="Times New Roman" w:cs="Times New Roman"/>
          <w:sz w:val="24"/>
          <w:szCs w:val="24"/>
        </w:rPr>
        <w:t>iz osobito opravdanih razloga odrediti da stupaju na snagu prvog dana od dana objave</w:t>
      </w:r>
      <w:r w:rsidR="00E00BD1" w:rsidRPr="00AB5808">
        <w:rPr>
          <w:rFonts w:ascii="Times New Roman" w:hAnsi="Times New Roman" w:cs="Times New Roman"/>
          <w:sz w:val="24"/>
          <w:szCs w:val="24"/>
        </w:rPr>
        <w:t xml:space="preserve">. </w:t>
      </w:r>
      <w:r w:rsidR="00E00BD1" w:rsidRPr="00C866AC">
        <w:rPr>
          <w:rFonts w:ascii="Times New Roman" w:hAnsi="Times New Roman" w:cs="Times New Roman"/>
          <w:sz w:val="24"/>
          <w:szCs w:val="24"/>
        </w:rPr>
        <w:t xml:space="preserve">Predlaže </w:t>
      </w:r>
      <w:bookmarkStart w:id="0" w:name="_GoBack"/>
      <w:bookmarkEnd w:id="0"/>
      <w:r w:rsidR="00E00BD1" w:rsidRPr="00C866AC">
        <w:rPr>
          <w:rFonts w:ascii="Times New Roman" w:hAnsi="Times New Roman" w:cs="Times New Roman"/>
          <w:sz w:val="24"/>
          <w:szCs w:val="24"/>
        </w:rPr>
        <w:t xml:space="preserve">se da Odluka stupi na snagu prvi dan od objave </w:t>
      </w:r>
      <w:r w:rsidR="00AB5808" w:rsidRPr="00C866AC">
        <w:rPr>
          <w:rFonts w:ascii="Times New Roman" w:hAnsi="Times New Roman" w:cs="Times New Roman"/>
          <w:sz w:val="24"/>
          <w:szCs w:val="24"/>
        </w:rPr>
        <w:t>kako bi se što prije stvorile pretpostavke za organizacijske i sve druge pretpostavke</w:t>
      </w:r>
      <w:r w:rsidR="007B4F7A" w:rsidRPr="00C866AC">
        <w:rPr>
          <w:rFonts w:ascii="Times New Roman" w:hAnsi="Times New Roman" w:cs="Times New Roman"/>
          <w:sz w:val="24"/>
          <w:szCs w:val="24"/>
        </w:rPr>
        <w:t xml:space="preserve"> neophodne</w:t>
      </w:r>
      <w:r w:rsidR="00AB5808" w:rsidRPr="00C866AC">
        <w:rPr>
          <w:rFonts w:ascii="Times New Roman" w:hAnsi="Times New Roman" w:cs="Times New Roman"/>
          <w:sz w:val="24"/>
          <w:szCs w:val="24"/>
        </w:rPr>
        <w:t xml:space="preserve"> za </w:t>
      </w:r>
      <w:r w:rsidR="00C866AC" w:rsidRPr="00C866AC">
        <w:rPr>
          <w:rFonts w:ascii="Times New Roman" w:hAnsi="Times New Roman" w:cs="Times New Roman"/>
          <w:sz w:val="24"/>
          <w:szCs w:val="24"/>
        </w:rPr>
        <w:t xml:space="preserve"> obavljanje </w:t>
      </w:r>
      <w:r w:rsidR="00AB5808" w:rsidRPr="00C866AC">
        <w:rPr>
          <w:rFonts w:ascii="Times New Roman" w:hAnsi="Times New Roman" w:cs="Times New Roman"/>
          <w:sz w:val="24"/>
          <w:szCs w:val="24"/>
        </w:rPr>
        <w:t>komunalnih usluga.</w:t>
      </w:r>
    </w:p>
    <w:p w:rsidR="00E00BD1" w:rsidRDefault="00E00BD1" w:rsidP="00931BA5">
      <w:pPr>
        <w:rPr>
          <w:rFonts w:ascii="Times New Roman" w:hAnsi="Times New Roman" w:cs="Times New Roman"/>
          <w:sz w:val="24"/>
          <w:szCs w:val="24"/>
        </w:rPr>
      </w:pPr>
    </w:p>
    <w:sectPr w:rsidR="00E0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575C1"/>
    <w:multiLevelType w:val="hybridMultilevel"/>
    <w:tmpl w:val="ECBA6096"/>
    <w:lvl w:ilvl="0" w:tplc="AEFA5D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26FE"/>
    <w:multiLevelType w:val="hybridMultilevel"/>
    <w:tmpl w:val="20A24A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A5"/>
    <w:rsid w:val="000072F6"/>
    <w:rsid w:val="000654ED"/>
    <w:rsid w:val="00083F43"/>
    <w:rsid w:val="000A2EB0"/>
    <w:rsid w:val="000A5933"/>
    <w:rsid w:val="000D1FB8"/>
    <w:rsid w:val="000D4526"/>
    <w:rsid w:val="0012143D"/>
    <w:rsid w:val="00144FD1"/>
    <w:rsid w:val="00146339"/>
    <w:rsid w:val="00161B58"/>
    <w:rsid w:val="001722D3"/>
    <w:rsid w:val="0017541E"/>
    <w:rsid w:val="001C08CE"/>
    <w:rsid w:val="001D2A82"/>
    <w:rsid w:val="001E2D38"/>
    <w:rsid w:val="001F12C6"/>
    <w:rsid w:val="001F6A3A"/>
    <w:rsid w:val="002024E1"/>
    <w:rsid w:val="00242AC4"/>
    <w:rsid w:val="002827C4"/>
    <w:rsid w:val="002B24AA"/>
    <w:rsid w:val="002B2907"/>
    <w:rsid w:val="002D0833"/>
    <w:rsid w:val="00301779"/>
    <w:rsid w:val="0030776A"/>
    <w:rsid w:val="00315C19"/>
    <w:rsid w:val="003656DF"/>
    <w:rsid w:val="00372C99"/>
    <w:rsid w:val="00392443"/>
    <w:rsid w:val="003C6D05"/>
    <w:rsid w:val="004235EF"/>
    <w:rsid w:val="004627B4"/>
    <w:rsid w:val="00493880"/>
    <w:rsid w:val="004B57A8"/>
    <w:rsid w:val="004C068E"/>
    <w:rsid w:val="00517765"/>
    <w:rsid w:val="0055579D"/>
    <w:rsid w:val="00581D71"/>
    <w:rsid w:val="0058523B"/>
    <w:rsid w:val="005A214A"/>
    <w:rsid w:val="005B3DC3"/>
    <w:rsid w:val="005D1F2F"/>
    <w:rsid w:val="00614B07"/>
    <w:rsid w:val="006301B4"/>
    <w:rsid w:val="00653869"/>
    <w:rsid w:val="00664035"/>
    <w:rsid w:val="006969BF"/>
    <w:rsid w:val="006B44B9"/>
    <w:rsid w:val="00716326"/>
    <w:rsid w:val="00753A23"/>
    <w:rsid w:val="00756364"/>
    <w:rsid w:val="007B0C6C"/>
    <w:rsid w:val="007B160B"/>
    <w:rsid w:val="007B4F7A"/>
    <w:rsid w:val="007F1E24"/>
    <w:rsid w:val="00800049"/>
    <w:rsid w:val="008A35DD"/>
    <w:rsid w:val="00931BA5"/>
    <w:rsid w:val="0097593F"/>
    <w:rsid w:val="009B4414"/>
    <w:rsid w:val="009C0C26"/>
    <w:rsid w:val="009E06B3"/>
    <w:rsid w:val="009F3C8E"/>
    <w:rsid w:val="00A15BDA"/>
    <w:rsid w:val="00A61A8F"/>
    <w:rsid w:val="00A77763"/>
    <w:rsid w:val="00A801B0"/>
    <w:rsid w:val="00A877D6"/>
    <w:rsid w:val="00A92B18"/>
    <w:rsid w:val="00AB5808"/>
    <w:rsid w:val="00AC155A"/>
    <w:rsid w:val="00AD23E4"/>
    <w:rsid w:val="00B17F8B"/>
    <w:rsid w:val="00B541C5"/>
    <w:rsid w:val="00B67C2F"/>
    <w:rsid w:val="00BC24EF"/>
    <w:rsid w:val="00BC6F9C"/>
    <w:rsid w:val="00BD0203"/>
    <w:rsid w:val="00C13427"/>
    <w:rsid w:val="00C3178A"/>
    <w:rsid w:val="00C50DCA"/>
    <w:rsid w:val="00C866AC"/>
    <w:rsid w:val="00C91C93"/>
    <w:rsid w:val="00CA2F9A"/>
    <w:rsid w:val="00CA79FC"/>
    <w:rsid w:val="00CC5298"/>
    <w:rsid w:val="00D07467"/>
    <w:rsid w:val="00D07959"/>
    <w:rsid w:val="00D255D1"/>
    <w:rsid w:val="00D43BFE"/>
    <w:rsid w:val="00D54C92"/>
    <w:rsid w:val="00D6236A"/>
    <w:rsid w:val="00DE63B7"/>
    <w:rsid w:val="00E00BD1"/>
    <w:rsid w:val="00E038F0"/>
    <w:rsid w:val="00EE620F"/>
    <w:rsid w:val="00F34431"/>
    <w:rsid w:val="00F652E6"/>
    <w:rsid w:val="00F71519"/>
    <w:rsid w:val="00F952F9"/>
    <w:rsid w:val="00FD4F6B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2670"/>
  <w15:chartTrackingRefBased/>
  <w15:docId w15:val="{EBC652A7-F460-4229-A6F4-F0B1998F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Škudar</dc:creator>
  <cp:keywords/>
  <dc:description/>
  <cp:lastModifiedBy>Renata Škudar</cp:lastModifiedBy>
  <cp:revision>61</cp:revision>
  <cp:lastPrinted>2025-02-11T13:49:00Z</cp:lastPrinted>
  <dcterms:created xsi:type="dcterms:W3CDTF">2024-11-22T13:45:00Z</dcterms:created>
  <dcterms:modified xsi:type="dcterms:W3CDTF">2025-02-12T13:52:00Z</dcterms:modified>
</cp:coreProperties>
</file>